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92" w:rsidRPr="00613AC8" w:rsidRDefault="00E21F56" w:rsidP="00E21F56">
      <w:pPr>
        <w:pStyle w:val="Title"/>
        <w:rPr>
          <w:rFonts w:ascii="Tahoma" w:hAnsi="Tahoma" w:cs="Tahoma"/>
          <w:sz w:val="48"/>
          <w:szCs w:val="48"/>
        </w:rPr>
      </w:pPr>
      <w:r w:rsidRPr="00613AC8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-256032</wp:posOffset>
            </wp:positionH>
            <wp:positionV relativeFrom="paragraph">
              <wp:posOffset>-115824</wp:posOffset>
            </wp:positionV>
            <wp:extent cx="1487424" cy="1200912"/>
            <wp:effectExtent l="0" t="0" r="0" b="0"/>
            <wp:wrapNone/>
            <wp:docPr id="3" name="Picture 3" descr="SO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6787" b="88816"/>
                    <a:stretch/>
                  </pic:blipFill>
                  <pic:spPr bwMode="auto">
                    <a:xfrm>
                      <a:off x="0" y="0"/>
                      <a:ext cx="1487424" cy="120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51707">
        <w:rPr>
          <w:rFonts w:ascii="Tahoma" w:hAnsi="Tahoma" w:cs="Tahoma"/>
          <w:sz w:val="48"/>
          <w:szCs w:val="48"/>
        </w:rPr>
        <w:t>JOIN THE SOAR TEAM TODAY…..</w:t>
      </w:r>
    </w:p>
    <w:p w:rsidR="00E15BB2" w:rsidRPr="00296641" w:rsidRDefault="00A61CBC" w:rsidP="00A61CBC">
      <w:pPr>
        <w:pStyle w:val="Title"/>
        <w:jc w:val="left"/>
        <w:rPr>
          <w:rFonts w:ascii="Tahoma" w:hAnsi="Tahoma" w:cs="Tahoma"/>
          <w:color w:val="595959" w:themeColor="text1" w:themeTint="A6"/>
          <w:sz w:val="40"/>
          <w:szCs w:val="40"/>
        </w:rPr>
      </w:pPr>
      <w:r>
        <w:rPr>
          <w:rFonts w:ascii="Tahoma" w:hAnsi="Tahoma" w:cs="Tahoma"/>
          <w:color w:val="595959" w:themeColor="text1" w:themeTint="A6"/>
          <w:sz w:val="40"/>
          <w:szCs w:val="40"/>
        </w:rPr>
        <w:t xml:space="preserve">                  </w:t>
      </w:r>
      <w:r w:rsidR="00351707">
        <w:rPr>
          <w:rFonts w:ascii="Tahoma" w:hAnsi="Tahoma" w:cs="Tahoma"/>
          <w:color w:val="595959" w:themeColor="text1" w:themeTint="A6"/>
          <w:sz w:val="40"/>
          <w:szCs w:val="40"/>
        </w:rPr>
        <w:t>AND CHASE THOSE WINTER BLUES AWAY!</w:t>
      </w:r>
    </w:p>
    <w:p w:rsidR="00E15BB2" w:rsidRPr="003B0206" w:rsidRDefault="005D0BB4" w:rsidP="00E21F56">
      <w:pPr>
        <w:pStyle w:val="Title"/>
        <w:rPr>
          <w:rFonts w:ascii="Tahoma" w:hAnsi="Tahoma"/>
          <w:bCs w:val="0"/>
          <w:color w:val="595959" w:themeColor="text1" w:themeTint="A6"/>
          <w:sz w:val="40"/>
          <w:szCs w:val="40"/>
        </w:rPr>
      </w:pPr>
      <w:r>
        <w:rPr>
          <w:rFonts w:ascii="Tahoma" w:hAnsi="Tahoma"/>
          <w:color w:val="595959" w:themeColor="text1" w:themeTint="A6"/>
          <w:sz w:val="40"/>
          <w:szCs w:val="40"/>
        </w:rPr>
        <w:t>February 23</w:t>
      </w:r>
      <w:r w:rsidRPr="005D0BB4">
        <w:rPr>
          <w:rFonts w:ascii="Tahoma" w:hAnsi="Tahoma"/>
          <w:color w:val="595959" w:themeColor="text1" w:themeTint="A6"/>
          <w:sz w:val="40"/>
          <w:szCs w:val="40"/>
          <w:vertAlign w:val="superscript"/>
        </w:rPr>
        <w:t>rd</w:t>
      </w:r>
      <w:r w:rsidR="00593B1D">
        <w:rPr>
          <w:rFonts w:ascii="Tahoma" w:hAnsi="Tahoma"/>
          <w:color w:val="595959" w:themeColor="text1" w:themeTint="A6"/>
          <w:sz w:val="40"/>
          <w:szCs w:val="40"/>
        </w:rPr>
        <w:t xml:space="preserve"> – April 2</w:t>
      </w:r>
      <w:r w:rsidR="00593B1D" w:rsidRPr="00593B1D">
        <w:rPr>
          <w:rFonts w:ascii="Tahoma" w:hAnsi="Tahoma"/>
          <w:color w:val="595959" w:themeColor="text1" w:themeTint="A6"/>
          <w:sz w:val="40"/>
          <w:szCs w:val="40"/>
          <w:vertAlign w:val="superscript"/>
        </w:rPr>
        <w:t>nd</w:t>
      </w:r>
      <w:r w:rsidR="00593B1D">
        <w:rPr>
          <w:rFonts w:ascii="Tahoma" w:hAnsi="Tahoma"/>
          <w:color w:val="595959" w:themeColor="text1" w:themeTint="A6"/>
          <w:sz w:val="40"/>
          <w:szCs w:val="40"/>
        </w:rPr>
        <w:t xml:space="preserve"> </w:t>
      </w:r>
    </w:p>
    <w:p w:rsidR="00E15BB2" w:rsidRPr="00D471F5" w:rsidRDefault="00E15BB2">
      <w:pPr>
        <w:rPr>
          <w:rFonts w:ascii="Tahoma" w:hAnsi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2923"/>
        <w:gridCol w:w="58"/>
        <w:gridCol w:w="2737"/>
        <w:gridCol w:w="128"/>
        <w:gridCol w:w="2774"/>
        <w:gridCol w:w="149"/>
        <w:gridCol w:w="2654"/>
        <w:gridCol w:w="269"/>
        <w:gridCol w:w="2924"/>
      </w:tblGrid>
      <w:tr w:rsidR="00E15BB2" w:rsidRPr="00D471F5" w:rsidTr="00613AC8">
        <w:trPr>
          <w:cantSplit/>
          <w:jc w:val="center"/>
        </w:trPr>
        <w:tc>
          <w:tcPr>
            <w:tcW w:w="14616" w:type="dxa"/>
            <w:gridSpan w:val="9"/>
            <w:tcBorders>
              <w:top w:val="nil"/>
              <w:bottom w:val="nil"/>
            </w:tcBorders>
          </w:tcPr>
          <w:p w:rsidR="00796CF3" w:rsidRPr="00613AC8" w:rsidRDefault="00BF02FC" w:rsidP="00D471F5">
            <w:pPr>
              <w:rPr>
                <w:rFonts w:ascii="Tahoma" w:hAnsi="Tahoma"/>
                <w:sz w:val="22"/>
                <w:szCs w:val="22"/>
              </w:rPr>
            </w:pPr>
            <w:r w:rsidRPr="00613AC8">
              <w:rPr>
                <w:rFonts w:ascii="Tahoma" w:hAnsi="Tahoma"/>
                <w:sz w:val="22"/>
                <w:szCs w:val="22"/>
              </w:rPr>
              <w:t xml:space="preserve">Join us for </w:t>
            </w:r>
            <w:r w:rsidR="005D0BB4">
              <w:rPr>
                <w:rFonts w:ascii="Tahoma" w:hAnsi="Tahoma"/>
                <w:sz w:val="22"/>
                <w:szCs w:val="22"/>
              </w:rPr>
              <w:t>the second</w:t>
            </w:r>
            <w:r w:rsidR="00796CF3">
              <w:rPr>
                <w:rFonts w:ascii="Tahoma" w:hAnsi="Tahoma"/>
                <w:sz w:val="22"/>
                <w:szCs w:val="22"/>
              </w:rPr>
              <w:t xml:space="preserve"> session of SOAR! </w:t>
            </w:r>
            <w:proofErr w:type="gramStart"/>
            <w:r w:rsidR="00E15BB2" w:rsidRPr="00613AC8">
              <w:rPr>
                <w:rFonts w:ascii="Tahoma" w:hAnsi="Tahoma"/>
                <w:sz w:val="22"/>
                <w:szCs w:val="22"/>
              </w:rPr>
              <w:t>activities</w:t>
            </w:r>
            <w:proofErr w:type="gramEnd"/>
            <w:r w:rsidR="00796CF3">
              <w:rPr>
                <w:rFonts w:ascii="Tahoma" w:hAnsi="Tahoma"/>
                <w:sz w:val="22"/>
                <w:szCs w:val="22"/>
              </w:rPr>
              <w:t xml:space="preserve"> of 2015;  we’ll start on Mondays with bowling, enjoy </w:t>
            </w:r>
            <w:proofErr w:type="spellStart"/>
            <w:r w:rsidR="00A61CBC">
              <w:rPr>
                <w:rFonts w:ascii="Tahoma" w:hAnsi="Tahoma"/>
                <w:sz w:val="22"/>
                <w:szCs w:val="22"/>
              </w:rPr>
              <w:t>dancerciz</w:t>
            </w:r>
            <w:r w:rsidR="00796CF3">
              <w:rPr>
                <w:rFonts w:ascii="Tahoma" w:hAnsi="Tahoma"/>
                <w:sz w:val="22"/>
                <w:szCs w:val="22"/>
              </w:rPr>
              <w:t>e</w:t>
            </w:r>
            <w:proofErr w:type="spellEnd"/>
            <w:r w:rsidR="00796CF3">
              <w:rPr>
                <w:rFonts w:ascii="Tahoma" w:hAnsi="Tahoma"/>
                <w:sz w:val="22"/>
                <w:szCs w:val="22"/>
              </w:rPr>
              <w:t xml:space="preserve"> on Tuesdays with Dee, join Angie to </w:t>
            </w:r>
            <w:proofErr w:type="spellStart"/>
            <w:r w:rsidR="00796CF3">
              <w:rPr>
                <w:rFonts w:ascii="Tahoma" w:hAnsi="Tahoma"/>
                <w:sz w:val="22"/>
                <w:szCs w:val="22"/>
              </w:rPr>
              <w:t>aerobicize</w:t>
            </w:r>
            <w:proofErr w:type="spellEnd"/>
            <w:r w:rsidR="00796CF3">
              <w:rPr>
                <w:rFonts w:ascii="Tahoma" w:hAnsi="Tahoma"/>
                <w:sz w:val="22"/>
                <w:szCs w:val="22"/>
              </w:rPr>
              <w:t xml:space="preserve"> on Wednesdays and have fun with Indoor Games on Thursdays!  Plus, we’ll have four Saturday eve</w:t>
            </w:r>
            <w:r w:rsidR="005D0BB4">
              <w:rPr>
                <w:rFonts w:ascii="Tahoma" w:hAnsi="Tahoma"/>
                <w:sz w:val="22"/>
                <w:szCs w:val="22"/>
              </w:rPr>
              <w:t>nings of indoor games</w:t>
            </w:r>
            <w:r w:rsidR="00796CF3">
              <w:rPr>
                <w:rFonts w:ascii="Tahoma" w:hAnsi="Tahoma"/>
                <w:sz w:val="22"/>
                <w:szCs w:val="22"/>
              </w:rPr>
              <w:t xml:space="preserve"> at the Gemini Center in Fairview Park. Sign up today as registration is limited!</w:t>
            </w:r>
          </w:p>
        </w:tc>
      </w:tr>
      <w:tr w:rsidR="00E15BB2" w:rsidTr="00613AC8">
        <w:trPr>
          <w:jc w:val="center"/>
        </w:trPr>
        <w:tc>
          <w:tcPr>
            <w:tcW w:w="2981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902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3193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</w:tr>
      <w:tr w:rsidR="00E15BB2" w:rsidTr="00613AC8">
        <w:trPr>
          <w:trHeight w:val="441"/>
          <w:jc w:val="center"/>
        </w:trPr>
        <w:tc>
          <w:tcPr>
            <w:tcW w:w="2923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MONDAYS</w:t>
            </w:r>
          </w:p>
        </w:tc>
        <w:tc>
          <w:tcPr>
            <w:tcW w:w="2923" w:type="dxa"/>
            <w:gridSpan w:val="3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04040" w:themeFill="text1" w:themeFillTint="BF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TUESDAYS</w:t>
            </w:r>
          </w:p>
        </w:tc>
        <w:tc>
          <w:tcPr>
            <w:tcW w:w="2923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WEDNESDAYS</w:t>
            </w:r>
          </w:p>
        </w:tc>
        <w:tc>
          <w:tcPr>
            <w:tcW w:w="2923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04040" w:themeFill="text1" w:themeFillTint="BF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THURSDAYS</w:t>
            </w:r>
          </w:p>
        </w:tc>
        <w:tc>
          <w:tcPr>
            <w:tcW w:w="2924" w:type="dxa"/>
            <w:tcBorders>
              <w:top w:val="nil"/>
              <w:left w:val="single" w:sz="8" w:space="0" w:color="FFFFFF" w:themeColor="background1"/>
              <w:bottom w:val="nil"/>
            </w:tcBorders>
            <w:shd w:val="clear" w:color="auto" w:fill="808080" w:themeFill="background1" w:themeFillShade="80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SATURDAYS</w:t>
            </w: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  <w:tcBorders>
              <w:top w:val="nil"/>
            </w:tcBorders>
          </w:tcPr>
          <w:p w:rsidR="00E15BB2" w:rsidRPr="0076308C" w:rsidRDefault="00796CF3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BOWLING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BF02FC" w:rsidRPr="00613AC8">
              <w:rPr>
                <w:rFonts w:ascii="Tahoma" w:hAnsi="Tahoma" w:cs="Tahoma"/>
                <w:sz w:val="20"/>
                <w:szCs w:val="20"/>
              </w:rPr>
              <w:t>:30 –</w:t>
            </w:r>
            <w:r w:rsidR="00287C8F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5:0</w:t>
            </w:r>
            <w:r w:rsidR="00BF02FC" w:rsidRPr="00613AC8">
              <w:rPr>
                <w:rFonts w:ascii="Tahoma" w:hAnsi="Tahoma" w:cs="Tahoma"/>
                <w:sz w:val="20"/>
                <w:szCs w:val="20"/>
              </w:rPr>
              <w:t>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PM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796CF3">
              <w:rPr>
                <w:rFonts w:ascii="Tahoma" w:hAnsi="Tahoma" w:cs="Tahoma"/>
                <w:sz w:val="20"/>
                <w:szCs w:val="20"/>
              </w:rPr>
              <w:t>Freeway Lanes</w:t>
            </w:r>
            <w:r w:rsidR="00E745D5" w:rsidRPr="00613AC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96CF3">
              <w:rPr>
                <w:rFonts w:ascii="Tahoma" w:hAnsi="Tahoma" w:cs="Tahoma"/>
                <w:sz w:val="20"/>
                <w:szCs w:val="20"/>
              </w:rPr>
              <w:t xml:space="preserve">12859 </w:t>
            </w:r>
            <w:proofErr w:type="spellStart"/>
            <w:r w:rsidR="00796CF3">
              <w:rPr>
                <w:rFonts w:ascii="Tahoma" w:hAnsi="Tahoma" w:cs="Tahoma"/>
                <w:sz w:val="20"/>
                <w:szCs w:val="20"/>
              </w:rPr>
              <w:t>Brookpark</w:t>
            </w:r>
            <w:proofErr w:type="spellEnd"/>
            <w:r w:rsidR="00796CF3">
              <w:rPr>
                <w:rFonts w:ascii="Tahoma" w:hAnsi="Tahoma" w:cs="Tahoma"/>
                <w:sz w:val="20"/>
                <w:szCs w:val="20"/>
              </w:rPr>
              <w:t xml:space="preserve"> Road (Just east of West 130</w:t>
            </w:r>
            <w:r w:rsidR="00796CF3" w:rsidRPr="00796CF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796CF3">
              <w:rPr>
                <w:rFonts w:ascii="Tahoma" w:hAnsi="Tahoma" w:cs="Tahoma"/>
                <w:sz w:val="20"/>
                <w:szCs w:val="20"/>
              </w:rPr>
              <w:t xml:space="preserve"> Street)</w:t>
            </w:r>
          </w:p>
        </w:tc>
        <w:tc>
          <w:tcPr>
            <w:tcW w:w="2923" w:type="dxa"/>
            <w:gridSpan w:val="3"/>
            <w:tcBorders>
              <w:top w:val="nil"/>
            </w:tcBorders>
          </w:tcPr>
          <w:p w:rsidR="00E15BB2" w:rsidRPr="0076308C" w:rsidRDefault="0076308C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DANCERCIZE: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6:30-7:30 PM</w:t>
            </w:r>
            <w:r w:rsidR="00E15BB2" w:rsidRPr="0076308C">
              <w:rPr>
                <w:rFonts w:ascii="Tahoma" w:hAnsi="Tahoma" w:cs="Tahoma"/>
                <w:vertAlign w:val="superscript"/>
              </w:rPr>
              <w:t xml:space="preserve"> 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76308C">
              <w:rPr>
                <w:rFonts w:ascii="Tahoma" w:hAnsi="Tahoma" w:cs="Tahoma"/>
                <w:sz w:val="20"/>
                <w:szCs w:val="20"/>
              </w:rPr>
              <w:t>Gemini Center, 21225 Lorain Road</w:t>
            </w:r>
          </w:p>
          <w:p w:rsidR="00E15BB2" w:rsidRPr="00613AC8" w:rsidRDefault="0076308C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(Just West of 210</w:t>
            </w:r>
            <w:r w:rsidRPr="0076308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Street)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E15BB2" w:rsidRPr="0076308C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AEROBICS: </w:t>
            </w:r>
            <w:r w:rsidRPr="00613AC8">
              <w:rPr>
                <w:rFonts w:ascii="Tahoma" w:hAnsi="Tahoma" w:cs="Tahoma"/>
                <w:sz w:val="20"/>
                <w:szCs w:val="20"/>
              </w:rPr>
              <w:t>6:30 – 7:30 PM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5B0101" w:rsidRPr="00613AC8">
              <w:rPr>
                <w:rFonts w:ascii="Tahoma" w:hAnsi="Tahoma" w:cs="Tahoma"/>
                <w:sz w:val="20"/>
                <w:szCs w:val="20"/>
              </w:rPr>
              <w:t>Big Creek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Center (6149 West 130</w:t>
            </w:r>
            <w:r w:rsidRPr="00613AC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Street)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E15BB2" w:rsidRPr="0076308C" w:rsidRDefault="0098521C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INDOOR GAMES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6:30 – 7:30 PM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98521C">
              <w:rPr>
                <w:rFonts w:ascii="Tahoma" w:hAnsi="Tahoma" w:cs="Tahoma"/>
                <w:sz w:val="20"/>
                <w:szCs w:val="20"/>
              </w:rPr>
              <w:t>Big Creek Center (6149 West 130</w:t>
            </w:r>
            <w:r w:rsidR="0098521C" w:rsidRPr="009852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Street)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tcBorders>
              <w:top w:val="nil"/>
            </w:tcBorders>
          </w:tcPr>
          <w:p w:rsidR="00613AC8" w:rsidRDefault="00846E24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INDOOR GAMES</w:t>
            </w:r>
            <w:r w:rsidR="00496D90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:rsidR="00E15BB2" w:rsidRPr="00613AC8" w:rsidRDefault="000429FA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Cs/>
                <w:sz w:val="20"/>
                <w:szCs w:val="20"/>
              </w:rPr>
              <w:t>5:30 – 7:0</w:t>
            </w:r>
            <w:r w:rsidR="00496D90" w:rsidRPr="00613AC8">
              <w:rPr>
                <w:rFonts w:ascii="Tahoma" w:hAnsi="Tahoma" w:cs="Tahoma"/>
                <w:bCs/>
                <w:sz w:val="20"/>
                <w:szCs w:val="20"/>
              </w:rPr>
              <w:t>0 PM</w:t>
            </w:r>
          </w:p>
          <w:p w:rsidR="00E15BB2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Where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>: Gemini Center, 212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 xml:space="preserve">25 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>Lorain Road</w:t>
            </w:r>
            <w:r w:rsidR="00831DDF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831DDF" w:rsidRPr="00613AC8" w:rsidRDefault="00831DDF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</w:tcPr>
          <w:p w:rsidR="00E15BB2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796CF3">
              <w:rPr>
                <w:rFonts w:ascii="Tahoma" w:hAnsi="Tahoma" w:cs="Tahoma"/>
                <w:sz w:val="20"/>
                <w:szCs w:val="20"/>
              </w:rPr>
              <w:t>Join us for some late afternoon bowling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 from </w:t>
            </w:r>
            <w:r w:rsidR="00796CF3">
              <w:rPr>
                <w:rFonts w:ascii="Tahoma" w:hAnsi="Tahoma" w:cs="Tahoma"/>
                <w:sz w:val="20"/>
                <w:szCs w:val="20"/>
              </w:rPr>
              <w:t>3:30 until 4:45 and then enjoy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 a snack.  </w:t>
            </w:r>
            <w:proofErr w:type="gramStart"/>
            <w:r w:rsidR="0076308C">
              <w:rPr>
                <w:rFonts w:ascii="Tahoma" w:hAnsi="Tahoma" w:cs="Tahoma"/>
                <w:sz w:val="20"/>
                <w:szCs w:val="20"/>
              </w:rPr>
              <w:t>Always a fun day…hope</w:t>
            </w:r>
            <w:proofErr w:type="gramEnd"/>
            <w:r w:rsidR="0076308C">
              <w:rPr>
                <w:rFonts w:ascii="Tahoma" w:hAnsi="Tahoma" w:cs="Tahoma"/>
                <w:sz w:val="20"/>
                <w:szCs w:val="20"/>
              </w:rPr>
              <w:t xml:space="preserve"> you can ‘spare the time’</w:t>
            </w:r>
            <w:r w:rsidR="00796CF3">
              <w:rPr>
                <w:rFonts w:ascii="Tahoma" w:hAnsi="Tahoma" w:cs="Tahoma"/>
                <w:sz w:val="20"/>
                <w:szCs w:val="20"/>
              </w:rPr>
              <w:t>.</w:t>
            </w:r>
            <w:r w:rsidR="0076308C">
              <w:rPr>
                <w:rFonts w:ascii="Tahoma" w:hAnsi="Tahoma" w:cs="Tahoma"/>
                <w:sz w:val="20"/>
                <w:szCs w:val="20"/>
              </w:rPr>
              <w:sym w:font="Wingdings" w:char="F04A"/>
            </w:r>
          </w:p>
          <w:p w:rsidR="00796CF3" w:rsidRDefault="00796CF3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:rsidR="00E15BB2" w:rsidRPr="00613AC8" w:rsidRDefault="0076308C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Limited to 28</w:t>
            </w:r>
            <w:r w:rsidR="00E745D5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participants</w:t>
            </w:r>
          </w:p>
        </w:tc>
        <w:tc>
          <w:tcPr>
            <w:tcW w:w="2923" w:type="dxa"/>
            <w:gridSpan w:val="3"/>
          </w:tcPr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Join Dee and your SOAR! </w:t>
            </w:r>
            <w:proofErr w:type="gramStart"/>
            <w:r w:rsidR="0076308C">
              <w:rPr>
                <w:rFonts w:ascii="Tahoma" w:hAnsi="Tahoma" w:cs="Tahoma"/>
                <w:sz w:val="20"/>
                <w:szCs w:val="20"/>
              </w:rPr>
              <w:t>staff</w:t>
            </w:r>
            <w:proofErr w:type="gramEnd"/>
            <w:r w:rsidR="0076308C">
              <w:rPr>
                <w:rFonts w:ascii="Tahoma" w:hAnsi="Tahoma" w:cs="Tahoma"/>
                <w:sz w:val="20"/>
                <w:szCs w:val="20"/>
              </w:rPr>
              <w:t xml:space="preserve"> for a fantastic hour of exercise.  We’ll work out to a great selection of tunes and have a wonderful time too!</w:t>
            </w:r>
          </w:p>
          <w:p w:rsidR="00E15BB2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E15BB2" w:rsidRPr="00613AC8" w:rsidRDefault="0076308C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Limited to 35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  <w:tc>
          <w:tcPr>
            <w:tcW w:w="2923" w:type="dxa"/>
            <w:gridSpan w:val="2"/>
          </w:tcPr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Pr="00613AC8">
              <w:rPr>
                <w:rFonts w:ascii="Tahoma" w:hAnsi="Tahoma" w:cs="Tahoma"/>
                <w:sz w:val="20"/>
                <w:szCs w:val="20"/>
              </w:rPr>
              <w:t>Join this popular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 xml:space="preserve"> activity with Angie</w:t>
            </w:r>
            <w:r w:rsidRPr="00613AC8">
              <w:rPr>
                <w:rFonts w:ascii="Tahoma" w:hAnsi="Tahoma" w:cs="Tahoma"/>
                <w:sz w:val="20"/>
                <w:szCs w:val="20"/>
              </w:rPr>
              <w:t>.  Listen to great tunes while we work on strength, endurance &amp; flexibility.</w:t>
            </w:r>
            <w:r w:rsidR="006C4092" w:rsidRPr="00613AC8">
              <w:rPr>
                <w:rFonts w:ascii="Tahoma" w:hAnsi="Tahoma" w:cs="Tahoma"/>
                <w:sz w:val="20"/>
                <w:szCs w:val="20"/>
              </w:rPr>
              <w:t xml:space="preserve">  Always a great time… 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>s</w:t>
            </w:r>
            <w:r w:rsidRPr="00613AC8">
              <w:rPr>
                <w:rFonts w:ascii="Tahoma" w:hAnsi="Tahoma" w:cs="Tahoma"/>
                <w:sz w:val="20"/>
                <w:szCs w:val="20"/>
              </w:rPr>
              <w:t>ee you there!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>Limit</w:t>
            </w:r>
            <w:r w:rsidR="00457C73" w:rsidRPr="00613AC8">
              <w:rPr>
                <w:rFonts w:ascii="Tahoma" w:hAnsi="Tahoma" w:cs="Tahoma"/>
                <w:sz w:val="20"/>
                <w:szCs w:val="20"/>
              </w:rPr>
              <w:t>ed to 45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  <w:tc>
          <w:tcPr>
            <w:tcW w:w="2923" w:type="dxa"/>
            <w:gridSpan w:val="2"/>
          </w:tcPr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Join us for some walking AND indoor games on Thursday nights! We’ll play </w:t>
            </w:r>
            <w:proofErr w:type="spellStart"/>
            <w:r w:rsidR="0098521C">
              <w:rPr>
                <w:rFonts w:ascii="Tahoma" w:hAnsi="Tahoma" w:cs="Tahoma"/>
                <w:sz w:val="20"/>
                <w:szCs w:val="20"/>
              </w:rPr>
              <w:t>baggo</w:t>
            </w:r>
            <w:proofErr w:type="spellEnd"/>
            <w:r w:rsidR="0098521C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98521C">
              <w:rPr>
                <w:rFonts w:ascii="Tahoma" w:hAnsi="Tahoma" w:cs="Tahoma"/>
                <w:sz w:val="20"/>
                <w:szCs w:val="20"/>
              </w:rPr>
              <w:t>wiffleball</w:t>
            </w:r>
            <w:proofErr w:type="spellEnd"/>
            <w:r w:rsidR="0098521C">
              <w:rPr>
                <w:rFonts w:ascii="Tahoma" w:hAnsi="Tahoma" w:cs="Tahoma"/>
                <w:sz w:val="20"/>
                <w:szCs w:val="20"/>
              </w:rPr>
              <w:t>, kickball as well as some ‘surprise’ games. Always a lot of fun!</w:t>
            </w:r>
          </w:p>
          <w:p w:rsidR="00E15BB2" w:rsidRPr="00613AC8" w:rsidRDefault="000429FA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>Limited to 30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</w:tcPr>
          <w:p w:rsidR="00846E24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846E24">
              <w:rPr>
                <w:rFonts w:ascii="Tahoma" w:hAnsi="Tahoma" w:cs="Tahoma"/>
                <w:sz w:val="20"/>
                <w:szCs w:val="20"/>
              </w:rPr>
              <w:t>Join us our first session of indoor games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46E24">
              <w:rPr>
                <w:rFonts w:ascii="Tahoma" w:hAnsi="Tahoma" w:cs="Tahoma"/>
                <w:sz w:val="20"/>
                <w:szCs w:val="20"/>
              </w:rPr>
              <w:t xml:space="preserve">at the Gemini Center!  </w:t>
            </w:r>
          </w:p>
          <w:p w:rsidR="00496D90" w:rsidRPr="00613AC8" w:rsidRDefault="00846E24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We’ll play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wiffleball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kickball,</w:t>
            </w:r>
            <w:r w:rsidR="00A37D59">
              <w:rPr>
                <w:rFonts w:ascii="Tahoma" w:hAnsi="Tahoma" w:cs="Tahoma"/>
                <w:sz w:val="20"/>
                <w:szCs w:val="20"/>
              </w:rPr>
              <w:t xml:space="preserve"> seated volleyball as well as a ‘mystery game’ or two!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E15BB2" w:rsidRPr="00613AC8" w:rsidRDefault="00A37D59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Limited to 30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</w:tcPr>
          <w:p w:rsidR="006C409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Dates:  </w:t>
            </w:r>
            <w:proofErr w:type="spellStart"/>
            <w:r w:rsidR="00846E24">
              <w:rPr>
                <w:rFonts w:ascii="Tahoma" w:hAnsi="Tahoma" w:cs="Tahoma"/>
                <w:sz w:val="20"/>
                <w:szCs w:val="20"/>
              </w:rPr>
              <w:t>Februray</w:t>
            </w:r>
            <w:proofErr w:type="spellEnd"/>
            <w:r w:rsidR="00846E24">
              <w:rPr>
                <w:rFonts w:ascii="Tahoma" w:hAnsi="Tahoma" w:cs="Tahoma"/>
                <w:sz w:val="20"/>
                <w:szCs w:val="20"/>
              </w:rPr>
              <w:t xml:space="preserve"> 23</w:t>
            </w:r>
            <w:r w:rsidR="00846E24"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846E24">
              <w:rPr>
                <w:rFonts w:ascii="Tahoma" w:hAnsi="Tahoma" w:cs="Tahoma"/>
                <w:sz w:val="20"/>
                <w:szCs w:val="20"/>
              </w:rPr>
              <w:t>,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846E24" w:rsidRDefault="00846E24" w:rsidP="00287C8F">
            <w:pPr>
              <w:spacing w:after="40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March 2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>, 9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16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23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>,30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h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2923" w:type="dxa"/>
            <w:gridSpan w:val="3"/>
          </w:tcPr>
          <w:p w:rsidR="006C4092" w:rsidRPr="0098521C" w:rsidRDefault="00E15BB2" w:rsidP="00287C8F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Dates</w:t>
            </w:r>
            <w:r w:rsidRPr="007630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 </w:t>
            </w:r>
            <w:r w:rsidR="00846E24">
              <w:rPr>
                <w:rFonts w:ascii="Tahoma" w:hAnsi="Tahoma" w:cs="Tahoma"/>
                <w:sz w:val="18"/>
                <w:szCs w:val="18"/>
              </w:rPr>
              <w:t>February 24</w:t>
            </w:r>
            <w:r w:rsidR="00846E24" w:rsidRPr="00846E24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="00846E24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521F3F" w:rsidRPr="00613AC8" w:rsidRDefault="00846E24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March 3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>, 10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17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. 24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31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28F7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27BB7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21F3F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2D28F7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  <w:tc>
          <w:tcPr>
            <w:tcW w:w="2923" w:type="dxa"/>
            <w:gridSpan w:val="2"/>
          </w:tcPr>
          <w:p w:rsidR="006C4092" w:rsidRPr="0098521C" w:rsidRDefault="00E15BB2" w:rsidP="00287C8F">
            <w:pPr>
              <w:spacing w:after="40"/>
              <w:rPr>
                <w:rFonts w:ascii="Tahoma" w:hAnsi="Tahoma" w:cs="Tahoma"/>
                <w:bCs/>
                <w:sz w:val="18"/>
                <w:szCs w:val="18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Dates:</w:t>
            </w:r>
            <w:r w:rsidR="00521F3F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46E24">
              <w:rPr>
                <w:rFonts w:ascii="Tahoma" w:hAnsi="Tahoma" w:cs="Tahoma"/>
                <w:bCs/>
                <w:sz w:val="18"/>
                <w:szCs w:val="18"/>
              </w:rPr>
              <w:t xml:space="preserve">February </w:t>
            </w:r>
            <w:r w:rsidR="0098521C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="00846E24">
              <w:rPr>
                <w:rFonts w:ascii="Tahoma" w:hAnsi="Tahoma" w:cs="Tahoma"/>
                <w:bCs/>
                <w:sz w:val="18"/>
                <w:szCs w:val="18"/>
              </w:rPr>
              <w:t>5</w:t>
            </w:r>
            <w:r w:rsidR="0098521C" w:rsidRPr="0098521C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th</w:t>
            </w:r>
            <w:r w:rsidR="00846E24">
              <w:rPr>
                <w:rFonts w:ascii="Tahoma" w:hAnsi="Tahoma" w:cs="Tahoma"/>
                <w:bCs/>
                <w:sz w:val="18"/>
                <w:szCs w:val="18"/>
              </w:rPr>
              <w:t>,</w:t>
            </w:r>
          </w:p>
          <w:p w:rsidR="005B0101" w:rsidRPr="00613AC8" w:rsidRDefault="00846E24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March 4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11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18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25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521F3F" w:rsidRPr="00613AC8" w:rsidRDefault="00846E24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April 1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(No fooling!</w:t>
            </w:r>
            <w:r>
              <w:rPr>
                <w:rFonts w:ascii="Tahoma" w:hAnsi="Tahoma" w:cs="Tahoma"/>
                <w:sz w:val="20"/>
                <w:szCs w:val="20"/>
              </w:rPr>
              <w:sym w:font="Wingdings" w:char="F04A"/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23" w:type="dxa"/>
            <w:gridSpan w:val="2"/>
          </w:tcPr>
          <w:p w:rsidR="006C4092" w:rsidRPr="0098521C" w:rsidRDefault="00E15BB2" w:rsidP="00287C8F">
            <w:pPr>
              <w:spacing w:after="40"/>
              <w:rPr>
                <w:rFonts w:ascii="Tahoma" w:hAnsi="Tahoma" w:cs="Tahoma"/>
                <w:sz w:val="18"/>
                <w:szCs w:val="18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Dates:  </w:t>
            </w:r>
            <w:r w:rsidR="00846E24">
              <w:rPr>
                <w:rFonts w:ascii="Tahoma" w:hAnsi="Tahoma" w:cs="Tahoma"/>
                <w:bCs/>
                <w:sz w:val="18"/>
                <w:szCs w:val="18"/>
              </w:rPr>
              <w:t>February 26</w:t>
            </w:r>
            <w:r w:rsidR="0098521C" w:rsidRPr="0098521C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th</w:t>
            </w:r>
            <w:r w:rsidR="0098521C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</w:p>
          <w:p w:rsidR="00846E24" w:rsidRPr="00846E24" w:rsidRDefault="00846E24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March 5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12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19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26th,</w:t>
            </w:r>
          </w:p>
          <w:p w:rsidR="00E15BB2" w:rsidRPr="00613AC8" w:rsidRDefault="00846E24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April 2</w:t>
            </w:r>
            <w:r w:rsidRPr="00846E2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</w:tcPr>
          <w:p w:rsidR="0098521C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Dates: </w:t>
            </w:r>
            <w:r w:rsidR="00A37D59">
              <w:rPr>
                <w:rFonts w:ascii="Tahoma" w:hAnsi="Tahoma" w:cs="Tahoma"/>
                <w:sz w:val="20"/>
                <w:szCs w:val="20"/>
              </w:rPr>
              <w:t>February 28</w:t>
            </w:r>
            <w:r w:rsidR="0098521C" w:rsidRPr="009852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C4092" w:rsidRPr="00613AC8" w:rsidRDefault="00A37D59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March 14</w:t>
            </w:r>
            <w:r w:rsidRPr="00A37D5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6F08D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F08D6">
              <w:rPr>
                <w:rFonts w:ascii="Tahoma" w:hAnsi="Tahoma" w:cs="Tahoma"/>
                <w:sz w:val="20"/>
                <w:szCs w:val="20"/>
              </w:rPr>
              <w:t>1</w:t>
            </w:r>
            <w:r w:rsidR="006F08D6" w:rsidRPr="006F08D6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="006F08D6">
              <w:rPr>
                <w:rFonts w:ascii="Tahoma" w:hAnsi="Tahoma" w:cs="Tahoma"/>
                <w:sz w:val="20"/>
                <w:szCs w:val="20"/>
              </w:rPr>
              <w:t>, 28</w:t>
            </w:r>
            <w:r w:rsidR="006F08D6" w:rsidRPr="006F08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6F08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D50C04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D50C04"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margin-left:27pt;margin-top:23.7pt;width:23.45pt;height:28.2pt;z-index:251658240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" filled="f" fillcolor="black" stroked="f">
                  <v:shadow color="#868686" opacity="49150f"/>
                  <v:textbox style="mso-fit-shape-to-text:t" inset=",7.2pt,,7.2pt">
                    <w:txbxContent>
                      <w:p w:rsidR="00A11945" w:rsidRDefault="00A11945" w:rsidP="00407A32"/>
                    </w:txbxContent>
                  </v:textbox>
                  <w10:wrap side="left"/>
                </v:shape>
              </w:pict>
            </w:r>
          </w:p>
        </w:tc>
      </w:tr>
      <w:tr w:rsidR="00E15BB2" w:rsidTr="00613AC8">
        <w:trPr>
          <w:cantSplit/>
          <w:trHeight w:val="531"/>
          <w:jc w:val="center"/>
        </w:trPr>
        <w:tc>
          <w:tcPr>
            <w:tcW w:w="2923" w:type="dxa"/>
            <w:tcBorders>
              <w:bottom w:val="nil"/>
            </w:tcBorders>
          </w:tcPr>
          <w:p w:rsidR="00E15BB2" w:rsidRPr="00613AC8" w:rsidRDefault="00E21F56" w:rsidP="00D471F5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13AC8">
              <w:rPr>
                <w:rFonts w:ascii="Tahoma" w:hAnsi="Tahoma" w:cs="Tahoma"/>
                <w:sz w:val="20"/>
                <w:szCs w:val="20"/>
              </w:rPr>
              <w:t>$</w:t>
            </w:r>
            <w:r w:rsidR="00A61CBC">
              <w:rPr>
                <w:rFonts w:ascii="Tahoma" w:hAnsi="Tahoma" w:cs="Tahoma"/>
                <w:sz w:val="20"/>
                <w:szCs w:val="20"/>
              </w:rPr>
              <w:t>2</w:t>
            </w:r>
            <w:r w:rsidR="00521F3F" w:rsidRPr="00613AC8">
              <w:rPr>
                <w:rFonts w:ascii="Tahoma" w:hAnsi="Tahoma" w:cs="Tahoma"/>
                <w:sz w:val="20"/>
                <w:szCs w:val="20"/>
              </w:rPr>
              <w:t>5</w:t>
            </w:r>
            <w:r w:rsidR="00D471F5" w:rsidRPr="00613AC8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15BB2" w:rsidRPr="00613AC8" w:rsidRDefault="00E15BB2">
            <w:pPr>
              <w:ind w:left="900" w:hanging="9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3" w:type="dxa"/>
            <w:gridSpan w:val="3"/>
            <w:tcBorders>
              <w:bottom w:val="nil"/>
            </w:tcBorders>
          </w:tcPr>
          <w:p w:rsidR="00E15BB2" w:rsidRPr="00613AC8" w:rsidRDefault="00E15BB2" w:rsidP="00D471F5">
            <w:pPr>
              <w:spacing w:after="40"/>
              <w:ind w:left="900" w:hanging="90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A61CBC">
              <w:rPr>
                <w:rFonts w:ascii="Tahoma" w:hAnsi="Tahoma" w:cs="Tahoma"/>
                <w:sz w:val="20"/>
                <w:szCs w:val="20"/>
              </w:rPr>
              <w:t>$20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.    </w:t>
            </w:r>
          </w:p>
        </w:tc>
        <w:tc>
          <w:tcPr>
            <w:tcW w:w="2923" w:type="dxa"/>
            <w:gridSpan w:val="2"/>
            <w:tcBorders>
              <w:bottom w:val="nil"/>
            </w:tcBorders>
          </w:tcPr>
          <w:p w:rsidR="00E15BB2" w:rsidRPr="00613AC8" w:rsidRDefault="00E21F56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2F5093" w:rsidRPr="00613AC8">
              <w:rPr>
                <w:rFonts w:ascii="Tahoma" w:hAnsi="Tahoma" w:cs="Tahoma"/>
                <w:sz w:val="20"/>
                <w:szCs w:val="20"/>
              </w:rPr>
              <w:t>$20.</w:t>
            </w:r>
          </w:p>
        </w:tc>
        <w:tc>
          <w:tcPr>
            <w:tcW w:w="2923" w:type="dxa"/>
            <w:gridSpan w:val="2"/>
            <w:tcBorders>
              <w:bottom w:val="nil"/>
            </w:tcBorders>
          </w:tcPr>
          <w:p w:rsidR="00E15BB2" w:rsidRPr="00613AC8" w:rsidRDefault="00E15BB2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A61CBC">
              <w:rPr>
                <w:rFonts w:ascii="Tahoma" w:hAnsi="Tahoma" w:cs="Tahoma"/>
                <w:sz w:val="20"/>
                <w:szCs w:val="20"/>
              </w:rPr>
              <w:t>$15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924" w:type="dxa"/>
            <w:tcBorders>
              <w:bottom w:val="nil"/>
            </w:tcBorders>
          </w:tcPr>
          <w:p w:rsidR="00E15BB2" w:rsidRPr="00613AC8" w:rsidRDefault="00E15BB2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1F56" w:rsidRPr="00613AC8">
              <w:rPr>
                <w:rFonts w:ascii="Tahoma" w:hAnsi="Tahoma" w:cs="Tahoma"/>
                <w:sz w:val="20"/>
                <w:szCs w:val="20"/>
              </w:rPr>
              <w:tab/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>$20</w:t>
            </w:r>
            <w:r w:rsidRPr="00613AC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15BB2" w:rsidTr="00613AC8">
        <w:trPr>
          <w:cantSplit/>
          <w:trHeight w:val="189"/>
          <w:jc w:val="center"/>
        </w:trPr>
        <w:tc>
          <w:tcPr>
            <w:tcW w:w="14616" w:type="dxa"/>
            <w:gridSpan w:val="9"/>
            <w:tcBorders>
              <w:top w:val="nil"/>
              <w:bottom w:val="nil"/>
            </w:tcBorders>
          </w:tcPr>
          <w:p w:rsidR="00E15BB2" w:rsidRDefault="008D2B49" w:rsidP="008D2B49">
            <w:pPr>
              <w:spacing w:after="120"/>
              <w:rPr>
                <w:rFonts w:ascii="Tahoma" w:hAnsi="Tahoma" w:cs="Tahoma"/>
                <w:sz w:val="16"/>
              </w:rPr>
            </w:pPr>
            <w:r w:rsidRPr="00613AC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7543800</wp:posOffset>
                  </wp:positionH>
                  <wp:positionV relativeFrom="paragraph">
                    <wp:posOffset>173355</wp:posOffset>
                  </wp:positionV>
                  <wp:extent cx="1689735" cy="1615440"/>
                  <wp:effectExtent l="0" t="0" r="12065" b="10160"/>
                  <wp:wrapNone/>
                  <wp:docPr id="1" name="Picture 1" descr="SO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15BB2">
              <w:rPr>
                <w:rFonts w:ascii="Tahoma" w:hAnsi="Tahoma" w:cs="Tahoma"/>
                <w:sz w:val="20"/>
              </w:rPr>
              <w:t>(Fee includes: SOAR! souvenir &amp; snacks at each activity)</w:t>
            </w:r>
          </w:p>
        </w:tc>
      </w:tr>
    </w:tbl>
    <w:p w:rsidR="00E15BB2" w:rsidRDefault="00E15BB2" w:rsidP="00D471F5">
      <w:pPr>
        <w:ind w:left="1440" w:right="1440"/>
        <w:jc w:val="center"/>
        <w:rPr>
          <w:rFonts w:ascii="Tahoma" w:hAnsi="Tahoma" w:cs="Tahoma"/>
          <w:sz w:val="16"/>
        </w:rPr>
      </w:pPr>
    </w:p>
    <w:p w:rsidR="008D2B49" w:rsidRDefault="008D2B49" w:rsidP="00E21F56">
      <w:pPr>
        <w:pStyle w:val="Heading1"/>
        <w:ind w:right="1440" w:firstLine="720"/>
        <w:rPr>
          <w:rFonts w:ascii="Tahoma" w:hAnsi="Tahom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125095</wp:posOffset>
            </wp:positionV>
            <wp:extent cx="422275" cy="341630"/>
            <wp:effectExtent l="0" t="0" r="9525" b="0"/>
            <wp:wrapNone/>
            <wp:docPr id="4" name="Picture 4" descr="SO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6787" b="88816"/>
                    <a:stretch/>
                  </pic:blipFill>
                  <pic:spPr bwMode="auto">
                    <a:xfrm>
                      <a:off x="0" y="0"/>
                      <a:ext cx="4222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F6631" w:rsidRPr="00613AC8" w:rsidRDefault="0098521C" w:rsidP="00E21F56">
      <w:pPr>
        <w:pStyle w:val="Heading1"/>
        <w:ind w:right="1440" w:firstLine="720"/>
        <w:rPr>
          <w:rFonts w:ascii="Tahoma" w:hAnsi="Tahoma"/>
        </w:rPr>
      </w:pPr>
      <w:r>
        <w:rPr>
          <w:rFonts w:ascii="Tahoma" w:hAnsi="Tahoma"/>
        </w:rPr>
        <w:t>Registration Deadline is Fri</w:t>
      </w:r>
      <w:r w:rsidR="00BF6631" w:rsidRPr="00613AC8">
        <w:rPr>
          <w:rFonts w:ascii="Tahoma" w:hAnsi="Tahoma"/>
        </w:rPr>
        <w:t xml:space="preserve">day, </w:t>
      </w:r>
      <w:r w:rsidR="00A37D59">
        <w:rPr>
          <w:rFonts w:ascii="Tahoma" w:hAnsi="Tahoma"/>
        </w:rPr>
        <w:t>February 13</w:t>
      </w:r>
      <w:r w:rsidR="00BF6631" w:rsidRPr="00613AC8">
        <w:rPr>
          <w:rFonts w:ascii="Tahoma" w:hAnsi="Tahoma"/>
          <w:vertAlign w:val="superscript"/>
        </w:rPr>
        <w:t>th</w:t>
      </w:r>
      <w:r w:rsidR="00BF6631" w:rsidRPr="00613AC8">
        <w:rPr>
          <w:rFonts w:ascii="Tahoma" w:hAnsi="Tahoma"/>
        </w:rPr>
        <w:t>, so sign up today!!!</w:t>
      </w:r>
    </w:p>
    <w:p w:rsidR="00BF6631" w:rsidRPr="00BF6631" w:rsidRDefault="00BF6631" w:rsidP="00BF6631"/>
    <w:p w:rsidR="00BF6631" w:rsidRDefault="00BF6631" w:rsidP="00BF6631">
      <w:pPr>
        <w:rPr>
          <w:rFonts w:ascii="Tahoma" w:hAnsi="Tahoma"/>
          <w:b/>
          <w:bCs/>
          <w:sz w:val="22"/>
          <w:szCs w:val="22"/>
        </w:rPr>
      </w:pPr>
      <w:r w:rsidRPr="00613AC8">
        <w:rPr>
          <w:rFonts w:ascii="Tahoma" w:hAnsi="Tahoma"/>
          <w:sz w:val="22"/>
          <w:szCs w:val="22"/>
        </w:rPr>
        <w:t>FOR ADDITIONAL INFORMATION OR TO REGISTER FOR AN ACTIVITY CALL US AT</w:t>
      </w:r>
      <w:r w:rsidR="00E21F56" w:rsidRPr="00613AC8">
        <w:rPr>
          <w:rFonts w:ascii="Tahoma" w:hAnsi="Tahoma"/>
          <w:sz w:val="22"/>
          <w:szCs w:val="22"/>
        </w:rPr>
        <w:t>:</w:t>
      </w:r>
      <w:r w:rsidRPr="00613AC8">
        <w:rPr>
          <w:rFonts w:ascii="Tahoma" w:hAnsi="Tahoma"/>
          <w:b/>
          <w:bCs/>
          <w:sz w:val="22"/>
          <w:szCs w:val="22"/>
        </w:rPr>
        <w:t xml:space="preserve"> (440) 327-6454</w:t>
      </w:r>
    </w:p>
    <w:p w:rsidR="008D2B49" w:rsidRPr="00613AC8" w:rsidRDefault="008D2B49" w:rsidP="00BF6631">
      <w:pPr>
        <w:rPr>
          <w:rFonts w:ascii="Tahoma" w:hAnsi="Tahoma"/>
          <w:b/>
          <w:bCs/>
          <w:sz w:val="22"/>
          <w:szCs w:val="22"/>
        </w:rPr>
      </w:pPr>
    </w:p>
    <w:p w:rsidR="00BF6631" w:rsidRPr="00613AC8" w:rsidRDefault="00BF6631" w:rsidP="00613AC8">
      <w:pPr>
        <w:pStyle w:val="Heading3"/>
        <w:rPr>
          <w:rFonts w:ascii="Tahoma" w:hAnsi="Tahoma"/>
          <w:sz w:val="22"/>
          <w:szCs w:val="22"/>
        </w:rPr>
      </w:pPr>
      <w:r w:rsidRPr="00613AC8">
        <w:rPr>
          <w:rFonts w:ascii="Tahoma" w:hAnsi="Tahoma"/>
          <w:sz w:val="22"/>
          <w:szCs w:val="22"/>
        </w:rPr>
        <w:t>Mail completed form and registration fee to: SOAR</w:t>
      </w:r>
      <w:proofErr w:type="gramStart"/>
      <w:r w:rsidRPr="00613AC8">
        <w:rPr>
          <w:rFonts w:ascii="Tahoma" w:hAnsi="Tahoma"/>
          <w:sz w:val="22"/>
          <w:szCs w:val="22"/>
        </w:rPr>
        <w:t>!,</w:t>
      </w:r>
      <w:proofErr w:type="gramEnd"/>
      <w:r w:rsidRPr="00613AC8">
        <w:rPr>
          <w:rFonts w:ascii="Tahoma" w:hAnsi="Tahoma"/>
          <w:sz w:val="22"/>
          <w:szCs w:val="22"/>
        </w:rPr>
        <w:t xml:space="preserve"> 4937 Mills Industrial Parkway, North Ridgeville, Ohio 44039</w:t>
      </w:r>
    </w:p>
    <w:sectPr w:rsidR="00BF6631" w:rsidRPr="00613AC8" w:rsidSect="00613AC8">
      <w:pgSz w:w="1584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C6" w:rsidRDefault="00585FC6">
      <w:r>
        <w:separator/>
      </w:r>
    </w:p>
  </w:endnote>
  <w:endnote w:type="continuationSeparator" w:id="0">
    <w:p w:rsidR="00585FC6" w:rsidRDefault="00585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C6" w:rsidRDefault="00585FC6">
      <w:r>
        <w:separator/>
      </w:r>
    </w:p>
  </w:footnote>
  <w:footnote w:type="continuationSeparator" w:id="0">
    <w:p w:rsidR="00585FC6" w:rsidRDefault="00585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7D8C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8434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02FC"/>
    <w:rsid w:val="00006DAA"/>
    <w:rsid w:val="000429FA"/>
    <w:rsid w:val="0005359F"/>
    <w:rsid w:val="00066C77"/>
    <w:rsid w:val="00084451"/>
    <w:rsid w:val="00152B36"/>
    <w:rsid w:val="001F4F00"/>
    <w:rsid w:val="001F6BE3"/>
    <w:rsid w:val="00212587"/>
    <w:rsid w:val="00287C8F"/>
    <w:rsid w:val="00296641"/>
    <w:rsid w:val="002D28F7"/>
    <w:rsid w:val="002F5093"/>
    <w:rsid w:val="00327BB7"/>
    <w:rsid w:val="00351707"/>
    <w:rsid w:val="00394207"/>
    <w:rsid w:val="003B0206"/>
    <w:rsid w:val="003F1693"/>
    <w:rsid w:val="00401CB8"/>
    <w:rsid w:val="00407A32"/>
    <w:rsid w:val="00457C73"/>
    <w:rsid w:val="00496D90"/>
    <w:rsid w:val="004D129A"/>
    <w:rsid w:val="00521F3F"/>
    <w:rsid w:val="005246EC"/>
    <w:rsid w:val="0054469A"/>
    <w:rsid w:val="00545795"/>
    <w:rsid w:val="00574730"/>
    <w:rsid w:val="00585FC6"/>
    <w:rsid w:val="00593B1D"/>
    <w:rsid w:val="005B0101"/>
    <w:rsid w:val="005D0BB4"/>
    <w:rsid w:val="00613AC8"/>
    <w:rsid w:val="006317E8"/>
    <w:rsid w:val="006B3CE0"/>
    <w:rsid w:val="006C4092"/>
    <w:rsid w:val="006C6255"/>
    <w:rsid w:val="006F08D6"/>
    <w:rsid w:val="006F0D1D"/>
    <w:rsid w:val="00725B70"/>
    <w:rsid w:val="00744FC5"/>
    <w:rsid w:val="0076308C"/>
    <w:rsid w:val="00765AB9"/>
    <w:rsid w:val="00783DC4"/>
    <w:rsid w:val="00796CF3"/>
    <w:rsid w:val="007E6908"/>
    <w:rsid w:val="007F4C60"/>
    <w:rsid w:val="00831DDF"/>
    <w:rsid w:val="00846E24"/>
    <w:rsid w:val="0087170B"/>
    <w:rsid w:val="008D2B49"/>
    <w:rsid w:val="008E1D2D"/>
    <w:rsid w:val="009223AB"/>
    <w:rsid w:val="0098521C"/>
    <w:rsid w:val="009C6524"/>
    <w:rsid w:val="009C7DA2"/>
    <w:rsid w:val="00A11945"/>
    <w:rsid w:val="00A37D59"/>
    <w:rsid w:val="00A6033C"/>
    <w:rsid w:val="00A61CBC"/>
    <w:rsid w:val="00A77BD3"/>
    <w:rsid w:val="00AE4B24"/>
    <w:rsid w:val="00AF6D63"/>
    <w:rsid w:val="00B00911"/>
    <w:rsid w:val="00B616AA"/>
    <w:rsid w:val="00BF02FC"/>
    <w:rsid w:val="00BF6631"/>
    <w:rsid w:val="00C03A0A"/>
    <w:rsid w:val="00C07D50"/>
    <w:rsid w:val="00CC6D89"/>
    <w:rsid w:val="00CF7EAA"/>
    <w:rsid w:val="00D167ED"/>
    <w:rsid w:val="00D44ECA"/>
    <w:rsid w:val="00D471F5"/>
    <w:rsid w:val="00D50C04"/>
    <w:rsid w:val="00E15BB2"/>
    <w:rsid w:val="00E21F56"/>
    <w:rsid w:val="00E33246"/>
    <w:rsid w:val="00E53C6B"/>
    <w:rsid w:val="00E639C9"/>
    <w:rsid w:val="00E745D5"/>
    <w:rsid w:val="00E97745"/>
    <w:rsid w:val="00F129ED"/>
    <w:rsid w:val="00F6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7E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17E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317E8"/>
    <w:pPr>
      <w:keepNext/>
      <w:jc w:val="center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6317E8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17E8"/>
    <w:pPr>
      <w:jc w:val="center"/>
    </w:pPr>
    <w:rPr>
      <w:b/>
      <w:bCs/>
      <w:sz w:val="72"/>
    </w:rPr>
  </w:style>
  <w:style w:type="paragraph" w:styleId="BlockText">
    <w:name w:val="Block Text"/>
    <w:basedOn w:val="Normal"/>
    <w:rsid w:val="006317E8"/>
    <w:pPr>
      <w:ind w:left="1440" w:right="1440"/>
      <w:jc w:val="center"/>
    </w:pPr>
    <w:rPr>
      <w:b/>
      <w:bCs/>
      <w:sz w:val="32"/>
    </w:rPr>
  </w:style>
  <w:style w:type="paragraph" w:styleId="Header">
    <w:name w:val="header"/>
    <w:basedOn w:val="Normal"/>
    <w:rsid w:val="00631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7E8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407A32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E21F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1F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72"/>
    </w:rPr>
  </w:style>
  <w:style w:type="paragraph" w:styleId="BlockText">
    <w:name w:val="Block Text"/>
    <w:basedOn w:val="Normal"/>
    <w:pPr>
      <w:ind w:left="1440" w:right="1440"/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407A32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E21F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1F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CE17CC-23D1-41ED-A6D3-4391CD0B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There’s Still Time to Get in Shape for the Summer</vt:lpstr>
    </vt:vector>
  </TitlesOfParts>
  <Company>North Coast Computers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There’s Still Time to Get in Shape for the Summer</dc:title>
  <dc:creator>North Coast Customer</dc:creator>
  <cp:lastModifiedBy>User</cp:lastModifiedBy>
  <cp:revision>6</cp:revision>
  <cp:lastPrinted>2014-11-10T14:25:00Z</cp:lastPrinted>
  <dcterms:created xsi:type="dcterms:W3CDTF">2014-11-10T13:36:00Z</dcterms:created>
  <dcterms:modified xsi:type="dcterms:W3CDTF">2014-11-10T14:26:00Z</dcterms:modified>
</cp:coreProperties>
</file>